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F021" w14:textId="77777777" w:rsidR="0025091A" w:rsidRDefault="0025091A" w:rsidP="0025091A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Underretning</w:t>
      </w:r>
      <w:r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>
        <w:rPr>
          <w:rFonts w:ascii="Arial" w:hAnsi="Arial" w:cs="Arial"/>
          <w:b/>
          <w:sz w:val="28"/>
          <w:szCs w:val="28"/>
        </w:rPr>
        <w:t xml:space="preserve"> om oppseiing i prøvetid</w:t>
      </w:r>
    </w:p>
    <w:p w14:paraId="2D53EE91" w14:textId="77777777" w:rsidR="0025091A" w:rsidRDefault="0025091A" w:rsidP="0025091A">
      <w:pPr>
        <w:spacing w:before="120"/>
        <w:rPr>
          <w:rFonts w:ascii="Arial" w:hAnsi="Arial" w:cs="Arial"/>
        </w:rPr>
      </w:pPr>
    </w:p>
    <w:p w14:paraId="07F3FC95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 </w:t>
      </w:r>
      <w:r>
        <w:rPr>
          <w:rFonts w:ascii="Arial" w:hAnsi="Arial" w:cs="Arial"/>
        </w:rPr>
        <w:t>………………….(</w:t>
      </w:r>
      <w:r>
        <w:rPr>
          <w:rFonts w:ascii="Arial" w:hAnsi="Arial" w:cs="Arial"/>
          <w:i/>
        </w:rPr>
        <w:t>arbeidstakaren</w:t>
      </w:r>
      <w:r>
        <w:rPr>
          <w:rFonts w:ascii="Arial" w:hAnsi="Arial" w:cs="Arial"/>
        </w:rPr>
        <w:t>)</w:t>
      </w:r>
    </w:p>
    <w:p w14:paraId="362D93AE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0D8752D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førehandsvarsel</w:t>
      </w:r>
      <w:r>
        <w:rPr>
          <w:rStyle w:val="Fotnotereferans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om oppseiing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), og møte i ......... (</w:t>
      </w:r>
      <w:r>
        <w:rPr>
          <w:rFonts w:ascii="Arial" w:hAnsi="Arial" w:cs="Arial"/>
          <w:i/>
        </w:rPr>
        <w:t>tilsettingsorganet, jf. statstilsettelova § 30 første ledd</w:t>
      </w:r>
      <w:r>
        <w:rPr>
          <w:rFonts w:ascii="Arial" w:hAnsi="Arial" w:cs="Arial"/>
        </w:rPr>
        <w:t>) gjennomført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1B824A77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Vedtak</w:t>
      </w:r>
      <w:r>
        <w:rPr>
          <w:rFonts w:ascii="Arial" w:hAnsi="Arial" w:cs="Arial"/>
        </w:rPr>
        <w:br/>
        <w:t>Tilsettingsrådet (eventuelt styret eller departementet) i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 vedtok i møte  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 å seie deg opp frå stillinga som .................... i .................. </w:t>
      </w:r>
    </w:p>
    <w:p w14:paraId="706F85D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Kopi av vedtaket er vedlagd.</w:t>
      </w:r>
    </w:p>
    <w:p w14:paraId="016E049D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Rettsleg grunnlag</w:t>
      </w:r>
    </w:p>
    <w:p w14:paraId="74B3B267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statstilsettelova § 15 fjerde ledd, som gir heimel for oppseiing i prøvetida på grunn av «</w:t>
      </w:r>
      <w:r>
        <w:rPr>
          <w:rFonts w:ascii="Arial" w:hAnsi="Arial" w:cs="Arial"/>
          <w:i/>
        </w:rPr>
        <w:t>manglende tilpasning til arbeidet eller dersom vedkommende ikke tilfredsstiller rimelige krav til dyktighet eller pålitelighet</w:t>
      </w:r>
      <w:r>
        <w:rPr>
          <w:rFonts w:ascii="Arial" w:hAnsi="Arial" w:cs="Arial"/>
        </w:rPr>
        <w:t>».</w:t>
      </w:r>
    </w:p>
    <w:p w14:paraId="2CD0228A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Grunngiving </w:t>
      </w:r>
    </w:p>
    <w:p w14:paraId="47C9D695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Her fører de opp faktiske og rettslege grunnlag for oppseiinga og ev. kva tilsettingsrådet har lagt vekt på</w:t>
      </w:r>
      <w:r>
        <w:rPr>
          <w:rFonts w:ascii="Arial" w:hAnsi="Arial" w:cs="Arial"/>
        </w:rPr>
        <w:t>.)</w:t>
      </w:r>
    </w:p>
    <w:p w14:paraId="2539F2CA" w14:textId="77777777" w:rsidR="0025091A" w:rsidRDefault="0025091A" w:rsidP="0025091A">
      <w:pPr>
        <w:spacing w:before="120"/>
        <w:rPr>
          <w:rFonts w:ascii="Arial" w:hAnsi="Arial" w:cs="Arial"/>
          <w:sz w:val="6"/>
        </w:rPr>
      </w:pPr>
    </w:p>
    <w:p w14:paraId="3B23EEFF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Oppseiingstid og fråtreding</w:t>
      </w:r>
    </w:p>
    <w:p w14:paraId="6C948EA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ei oppseiingstid på ……………, jf. statstilsettelova § 22. Du skal fråtre stillinga .......... 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1A3119E6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Klage over vedtaket</w:t>
      </w:r>
    </w:p>
    <w:p w14:paraId="68BB4AD1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rett til å klage over vedtaket, jf. statstilsettelova § 33 og forvaltningslova kap. VI. Klaga skal sendast … (verksemda). Melding</w:t>
      </w:r>
      <w:r>
        <w:rPr>
          <w:rStyle w:val="Fotnotereferans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om rett til å klage over forvaltningsvedtak er vedlagd. Fristen for å klage er tre veker frå den dagen du fekk dette brevet. </w:t>
      </w:r>
    </w:p>
    <w:p w14:paraId="743231F4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Vedtak om oppseiing kan ikkje setjast i verk før klagefristen er ute. Dersom du klagar over vedtaket, kan oppseiinga ikkje setjast i verk før to veker etter at underretning om vedtaket i klageinstansen har komme fram til deg, jf. statstilsettelova § 35 andre ledd. I alle høve kan vedtaket ikkje setjast i verk før oppseiingstida er ute.</w:t>
      </w:r>
    </w:p>
    <w:p w14:paraId="44B34B69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Søksmål</w:t>
      </w:r>
    </w:p>
    <w:p w14:paraId="2D60D908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Eventuelt søksmål må reisast innan åtte veker frå det tidspunktet underretning om vedtaket i klageinstansen har komme fram til deg, jf. statstilsettelova § 34 første ledd. Det er eit vilkår at høvet til å klage er nytta.</w:t>
      </w:r>
    </w:p>
    <w:p w14:paraId="7772D23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Dersom det berre gjeld krav om erstatning, må søksmål reisast innan seks månader. Dersom du går til søksmål, gjeld særskilde reglar om når vedtaket kan setjast i verk, jf. statstilsettelova § 35 tredje til sjette ledd. Dersom du går til søksmål fordi du meiner vedtaket </w:t>
      </w:r>
      <w:r>
        <w:rPr>
          <w:rFonts w:ascii="Arial" w:hAnsi="Arial" w:cs="Arial"/>
        </w:rPr>
        <w:lastRenderedPageBreak/>
        <w:t>om oppseiing er ulovleg, blir iverksetjinga av vedtaket ikkje utsett med mindre retten fastset det, jf. statstilsettelova § 35 sjette ledd.</w:t>
      </w:r>
    </w:p>
    <w:p w14:paraId="0AF828D5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Innsyn i saka </w:t>
      </w:r>
    </w:p>
    <w:p w14:paraId="6D432F8B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rett til å sjå dokumenta i saka, jf. forvaltningslova §§ 18 og 19.</w:t>
      </w:r>
    </w:p>
    <w:p w14:paraId="4583E23B" w14:textId="77777777" w:rsidR="0025091A" w:rsidRDefault="0025091A" w:rsidP="0025091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Spørsmål</w:t>
      </w:r>
    </w:p>
    <w:p w14:paraId="6F8AB94A" w14:textId="77777777" w:rsidR="0025091A" w:rsidRDefault="0025091A" w:rsidP="0025091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Dersom du har spørsmål, kan du vende deg til ……………………..</w:t>
      </w:r>
    </w:p>
    <w:p w14:paraId="37F32D24" w14:textId="77777777" w:rsidR="0025091A" w:rsidRDefault="0025091A" w:rsidP="0025091A">
      <w:pPr>
        <w:spacing w:before="120"/>
        <w:rPr>
          <w:rFonts w:ascii="Arial" w:hAnsi="Arial" w:cs="Arial"/>
        </w:rPr>
      </w:pPr>
    </w:p>
    <w:p w14:paraId="07178F3B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2DDE730C" w14:textId="77777777" w:rsidR="0025091A" w:rsidRDefault="0025091A" w:rsidP="0025091A">
      <w:pPr>
        <w:spacing w:before="120"/>
        <w:rPr>
          <w:rFonts w:ascii="Arial" w:hAnsi="Arial" w:cs="Arial"/>
          <w:b/>
        </w:rPr>
      </w:pPr>
    </w:p>
    <w:p w14:paraId="49F05811" w14:textId="77777777" w:rsidR="0025091A" w:rsidRDefault="0025091A" w:rsidP="0025091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…….…………..(stad) ……………..(dato)</w:t>
      </w:r>
    </w:p>
    <w:p w14:paraId="246F73AC" w14:textId="77777777" w:rsidR="0025091A" w:rsidRDefault="0025091A" w:rsidP="0025091A">
      <w:pPr>
        <w:spacing w:before="120"/>
        <w:jc w:val="center"/>
        <w:rPr>
          <w:rFonts w:ascii="Arial" w:hAnsi="Arial" w:cs="Arial"/>
          <w:b/>
        </w:rPr>
      </w:pPr>
    </w:p>
    <w:p w14:paraId="62B54BBF" w14:textId="77777777" w:rsidR="0025091A" w:rsidRDefault="0025091A" w:rsidP="0025091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…………………………………………………………………………..</w:t>
      </w:r>
    </w:p>
    <w:p w14:paraId="6027DC6A" w14:textId="77777777" w:rsidR="0025091A" w:rsidRDefault="0025091A" w:rsidP="0025091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(Underskrift)</w:t>
      </w:r>
    </w:p>
    <w:p w14:paraId="204B0713" w14:textId="77777777" w:rsidR="0025091A" w:rsidRDefault="0025091A"/>
    <w:sectPr w:rsidR="002509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26FE" w14:textId="77777777" w:rsidR="00022825" w:rsidRDefault="00022825" w:rsidP="0025091A">
      <w:pPr>
        <w:spacing w:after="0" w:line="240" w:lineRule="auto"/>
      </w:pPr>
      <w:r>
        <w:separator/>
      </w:r>
    </w:p>
  </w:endnote>
  <w:endnote w:type="continuationSeparator" w:id="0">
    <w:p w14:paraId="7A77FCEB" w14:textId="77777777" w:rsidR="00022825" w:rsidRDefault="00022825" w:rsidP="0025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BC90" w14:textId="2AF20C06" w:rsidR="0025091A" w:rsidRPr="000510EE" w:rsidRDefault="0025091A">
    <w:pPr>
      <w:pStyle w:val="Bunntekst"/>
      <w:rPr>
        <w:rFonts w:ascii="Arial" w:hAnsi="Arial" w:cs="Arial"/>
      </w:rPr>
    </w:pPr>
    <w:r w:rsidRPr="000510EE">
      <w:rPr>
        <w:rFonts w:ascii="Arial" w:hAnsi="Arial" w:cs="Arial"/>
      </w:rPr>
      <w:t xml:space="preserve">Malene er utarbeidet i samarbeid med </w:t>
    </w:r>
    <w:r w:rsidR="0011716C" w:rsidRPr="0011716C">
      <w:rPr>
        <w:rFonts w:ascii="Arial" w:hAnsi="Arial" w:cs="Arial"/>
      </w:rPr>
      <w:t>Kommunal- og distriktsdepartementet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5BC" w14:textId="77777777" w:rsidR="00022825" w:rsidRDefault="00022825" w:rsidP="0025091A">
      <w:pPr>
        <w:spacing w:after="0" w:line="240" w:lineRule="auto"/>
      </w:pPr>
      <w:r>
        <w:separator/>
      </w:r>
    </w:p>
  </w:footnote>
  <w:footnote w:type="continuationSeparator" w:id="0">
    <w:p w14:paraId="293E4716" w14:textId="77777777" w:rsidR="00022825" w:rsidRDefault="00022825" w:rsidP="0025091A">
      <w:pPr>
        <w:spacing w:after="0" w:line="240" w:lineRule="auto"/>
      </w:pPr>
      <w:r>
        <w:continuationSeparator/>
      </w:r>
    </w:p>
  </w:footnote>
  <w:footnote w:id="1">
    <w:p w14:paraId="743FBC46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 Underretninga skal sendast rekommandert eller leverast personleg – kvittering på gjenpart</w:t>
      </w:r>
    </w:p>
  </w:footnote>
  <w:footnote w:id="2">
    <w:p w14:paraId="4C26CD9A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Statstilsettelova § 15 femte ledd </w:t>
      </w:r>
    </w:p>
  </w:footnote>
  <w:footnote w:id="3">
    <w:p w14:paraId="07AA76AC" w14:textId="77777777" w:rsidR="0025091A" w:rsidRDefault="0025091A" w:rsidP="0025091A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1A"/>
    <w:rsid w:val="00022825"/>
    <w:rsid w:val="000510EE"/>
    <w:rsid w:val="0011716C"/>
    <w:rsid w:val="0025091A"/>
    <w:rsid w:val="002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7B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1A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5091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91A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91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5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91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5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91A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9D72-BDFD-4323-A53E-17A120368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46D97-ED94-4C1F-A0C2-AFAA1ECF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2BF8-12BA-40DF-915A-656E8860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2022-06-21T11:55:00Z</dcterms:created>
  <dcterms:modified xsi:type="dcterms:W3CDTF">2022-06-21T11:55:00Z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