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4AC4" w14:textId="77777777" w:rsidR="002B7454" w:rsidRPr="0018026C" w:rsidRDefault="002B7454" w:rsidP="002B7454">
      <w:pPr>
        <w:rPr>
          <w:rFonts w:ascii="Arial" w:hAnsi="Arial" w:cs="Arial"/>
        </w:rPr>
      </w:pPr>
    </w:p>
    <w:p w14:paraId="398427C8" w14:textId="77777777" w:rsidR="002B7454" w:rsidRPr="0018026C" w:rsidRDefault="002B7454" w:rsidP="002B7454">
      <w:pPr>
        <w:rPr>
          <w:rFonts w:ascii="Arial" w:hAnsi="Arial" w:cs="Arial"/>
          <w:b/>
          <w:sz w:val="28"/>
          <w:szCs w:val="28"/>
        </w:rPr>
      </w:pPr>
      <w:r w:rsidRPr="0018026C">
        <w:rPr>
          <w:rFonts w:ascii="Arial" w:hAnsi="Arial" w:cs="Arial"/>
          <w:b/>
          <w:sz w:val="28"/>
          <w:szCs w:val="28"/>
        </w:rPr>
        <w:t xml:space="preserve">Mal for vedtak om oppsigelse i prøvetiden – protokoll </w:t>
      </w:r>
    </w:p>
    <w:p w14:paraId="1DF6F0AF" w14:textId="77777777" w:rsidR="002B7454" w:rsidRPr="0018026C" w:rsidRDefault="002B7454" w:rsidP="002B7454">
      <w:pPr>
        <w:rPr>
          <w:rFonts w:ascii="Arial" w:hAnsi="Arial" w:cs="Arial"/>
          <w:b/>
        </w:rPr>
      </w:pPr>
    </w:p>
    <w:p w14:paraId="257C38ED" w14:textId="77777777" w:rsidR="002B7454" w:rsidRPr="0018026C" w:rsidRDefault="002B7454" w:rsidP="002B7454">
      <w:pPr>
        <w:rPr>
          <w:rFonts w:ascii="Arial" w:hAnsi="Arial" w:cs="Arial"/>
          <w:b/>
        </w:rPr>
      </w:pPr>
    </w:p>
    <w:p w14:paraId="29A09D49" w14:textId="77777777" w:rsidR="002B7454" w:rsidRPr="0018026C" w:rsidRDefault="002B7454" w:rsidP="002B7454">
      <w:pPr>
        <w:rPr>
          <w:rFonts w:ascii="Arial" w:hAnsi="Arial" w:cs="Arial"/>
          <w:b/>
          <w:sz w:val="24"/>
          <w:szCs w:val="24"/>
        </w:rPr>
      </w:pPr>
      <w:r w:rsidRPr="0018026C">
        <w:rPr>
          <w:rFonts w:ascii="Arial" w:hAnsi="Arial" w:cs="Arial"/>
          <w:b/>
          <w:sz w:val="24"/>
          <w:szCs w:val="24"/>
        </w:rPr>
        <w:t>Vedtak</w:t>
      </w:r>
    </w:p>
    <w:p w14:paraId="11BED469" w14:textId="77777777" w:rsidR="002B7454" w:rsidRPr="0018026C" w:rsidRDefault="002B7454" w:rsidP="002B7454">
      <w:pPr>
        <w:rPr>
          <w:rFonts w:ascii="Arial" w:hAnsi="Arial" w:cs="Arial"/>
        </w:rPr>
      </w:pPr>
      <w:r w:rsidRPr="0018026C">
        <w:rPr>
          <w:rFonts w:ascii="Arial" w:hAnsi="Arial" w:cs="Arial"/>
        </w:rPr>
        <w:t>Ansettelsesorganet/styret i ……………</w:t>
      </w:r>
      <w:proofErr w:type="gramStart"/>
      <w:r w:rsidRPr="0018026C">
        <w:rPr>
          <w:rFonts w:ascii="Arial" w:hAnsi="Arial" w:cs="Arial"/>
        </w:rPr>
        <w:t>………….</w:t>
      </w:r>
      <w:proofErr w:type="gramEnd"/>
      <w:r w:rsidRPr="0018026C">
        <w:rPr>
          <w:rFonts w:ascii="Arial" w:hAnsi="Arial" w:cs="Arial"/>
        </w:rPr>
        <w:t xml:space="preserve">(virksomhet) har ……………(dato) truffet vedtak om at ……………. sies opp fra sin stilling </w:t>
      </w:r>
      <w:proofErr w:type="gramStart"/>
      <w:r w:rsidRPr="0018026C">
        <w:rPr>
          <w:rFonts w:ascii="Arial" w:hAnsi="Arial" w:cs="Arial"/>
        </w:rPr>
        <w:t>som…</w:t>
      </w:r>
      <w:proofErr w:type="gramEnd"/>
      <w:r w:rsidRPr="0018026C">
        <w:rPr>
          <w:rFonts w:ascii="Arial" w:hAnsi="Arial" w:cs="Arial"/>
        </w:rPr>
        <w:t>………..i …………..</w:t>
      </w:r>
    </w:p>
    <w:p w14:paraId="60E78048" w14:textId="77777777" w:rsidR="002B7454" w:rsidRPr="0018026C" w:rsidRDefault="002B7454" w:rsidP="002B7454">
      <w:pPr>
        <w:rPr>
          <w:rFonts w:ascii="Arial" w:hAnsi="Arial" w:cs="Arial"/>
        </w:rPr>
      </w:pPr>
    </w:p>
    <w:p w14:paraId="2C313694" w14:textId="77777777" w:rsidR="002B7454" w:rsidRPr="0018026C" w:rsidRDefault="002B7454" w:rsidP="002B7454">
      <w:pPr>
        <w:rPr>
          <w:rFonts w:ascii="Arial" w:hAnsi="Arial" w:cs="Arial"/>
          <w:b/>
          <w:sz w:val="24"/>
          <w:szCs w:val="24"/>
        </w:rPr>
      </w:pPr>
      <w:r w:rsidRPr="0018026C">
        <w:rPr>
          <w:rFonts w:ascii="Arial" w:hAnsi="Arial" w:cs="Arial"/>
          <w:b/>
          <w:sz w:val="24"/>
          <w:szCs w:val="24"/>
        </w:rPr>
        <w:t>Rettslig grunnlag</w:t>
      </w:r>
    </w:p>
    <w:p w14:paraId="77079F3C" w14:textId="77777777" w:rsidR="002B7454" w:rsidRPr="0018026C" w:rsidRDefault="002B7454" w:rsidP="002B7454">
      <w:pPr>
        <w:rPr>
          <w:rFonts w:ascii="Arial" w:hAnsi="Arial" w:cs="Arial"/>
        </w:rPr>
      </w:pPr>
      <w:r w:rsidRPr="0018026C">
        <w:rPr>
          <w:rFonts w:ascii="Arial" w:hAnsi="Arial" w:cs="Arial"/>
        </w:rPr>
        <w:t xml:space="preserve">Grunnlaget for oppsigelse at </w:t>
      </w:r>
      <w:proofErr w:type="spellStart"/>
      <w:r w:rsidRPr="0018026C">
        <w:rPr>
          <w:rFonts w:ascii="Arial" w:hAnsi="Arial" w:cs="Arial"/>
        </w:rPr>
        <w:t>statsansatteloven</w:t>
      </w:r>
      <w:proofErr w:type="spellEnd"/>
      <w:r w:rsidRPr="0018026C">
        <w:rPr>
          <w:rFonts w:ascii="Arial" w:hAnsi="Arial" w:cs="Arial"/>
        </w:rPr>
        <w:t xml:space="preserve"> § 15. (Her må innholdet i § 15 fjerde ledd gjengis.) </w:t>
      </w:r>
    </w:p>
    <w:p w14:paraId="7A74A7F8" w14:textId="77777777" w:rsidR="002B7454" w:rsidRPr="0018026C" w:rsidRDefault="002B7454" w:rsidP="002B7454">
      <w:pPr>
        <w:rPr>
          <w:rFonts w:ascii="Arial" w:hAnsi="Arial" w:cs="Arial"/>
        </w:rPr>
      </w:pPr>
    </w:p>
    <w:p w14:paraId="685CD9F1" w14:textId="77777777" w:rsidR="002B7454" w:rsidRPr="0018026C" w:rsidRDefault="002B7454" w:rsidP="002B7454">
      <w:pPr>
        <w:rPr>
          <w:rFonts w:ascii="Arial" w:hAnsi="Arial" w:cs="Arial"/>
          <w:b/>
          <w:sz w:val="24"/>
          <w:szCs w:val="24"/>
        </w:rPr>
      </w:pPr>
      <w:r w:rsidRPr="0018026C">
        <w:rPr>
          <w:rFonts w:ascii="Arial" w:hAnsi="Arial" w:cs="Arial"/>
          <w:b/>
          <w:sz w:val="24"/>
          <w:szCs w:val="24"/>
        </w:rPr>
        <w:t>Faktiske forhold</w:t>
      </w:r>
    </w:p>
    <w:p w14:paraId="4D21CE56" w14:textId="77777777" w:rsidR="002B7454" w:rsidRPr="0018026C" w:rsidRDefault="002B7454" w:rsidP="002B7454">
      <w:pPr>
        <w:rPr>
          <w:rFonts w:ascii="Arial" w:hAnsi="Arial" w:cs="Arial"/>
        </w:rPr>
      </w:pPr>
      <w:r w:rsidRPr="0018026C">
        <w:rPr>
          <w:rFonts w:ascii="Arial" w:hAnsi="Arial" w:cs="Arial"/>
        </w:rPr>
        <w:t xml:space="preserve">(Her beskrives de faktiske forhold i saken). </w:t>
      </w:r>
    </w:p>
    <w:p w14:paraId="24F5A6A4" w14:textId="77777777" w:rsidR="002B7454" w:rsidRPr="0018026C" w:rsidRDefault="002B7454" w:rsidP="002B7454">
      <w:pPr>
        <w:rPr>
          <w:rFonts w:ascii="Arial" w:hAnsi="Arial" w:cs="Arial"/>
        </w:rPr>
      </w:pPr>
    </w:p>
    <w:p w14:paraId="7F069C8B" w14:textId="77777777" w:rsidR="002B7454" w:rsidRPr="0018026C" w:rsidRDefault="002B7454" w:rsidP="002B7454">
      <w:pPr>
        <w:rPr>
          <w:rFonts w:ascii="Arial" w:hAnsi="Arial" w:cs="Arial"/>
          <w:b/>
          <w:sz w:val="24"/>
          <w:szCs w:val="24"/>
        </w:rPr>
      </w:pPr>
      <w:r w:rsidRPr="0018026C">
        <w:rPr>
          <w:rFonts w:ascii="Arial" w:hAnsi="Arial" w:cs="Arial"/>
          <w:b/>
          <w:sz w:val="24"/>
          <w:szCs w:val="24"/>
        </w:rPr>
        <w:t>Begrunnelse</w:t>
      </w:r>
    </w:p>
    <w:p w14:paraId="3BB07ED3" w14:textId="77777777" w:rsidR="002B7454" w:rsidRPr="0018026C" w:rsidRDefault="002B7454" w:rsidP="002B7454">
      <w:pPr>
        <w:rPr>
          <w:rFonts w:ascii="Arial" w:hAnsi="Arial" w:cs="Arial"/>
        </w:rPr>
      </w:pPr>
      <w:r w:rsidRPr="0018026C">
        <w:rPr>
          <w:rFonts w:ascii="Arial" w:hAnsi="Arial" w:cs="Arial"/>
        </w:rPr>
        <w:t xml:space="preserve">(Det må gjengis de hovedhensyn som danner grunnlag for oppsigelsen, jf. begrunnelsesplikten som </w:t>
      </w:r>
      <w:proofErr w:type="gramStart"/>
      <w:r w:rsidRPr="0018026C">
        <w:rPr>
          <w:rFonts w:ascii="Arial" w:hAnsi="Arial" w:cs="Arial"/>
        </w:rPr>
        <w:t>fremgår</w:t>
      </w:r>
      <w:proofErr w:type="gramEnd"/>
      <w:r w:rsidRPr="0018026C">
        <w:rPr>
          <w:rFonts w:ascii="Arial" w:hAnsi="Arial" w:cs="Arial"/>
        </w:rPr>
        <w:t xml:space="preserve"> av forvaltningsloven § 25.)</w:t>
      </w:r>
    </w:p>
    <w:p w14:paraId="7CFE4814" w14:textId="77777777" w:rsidR="002B7454" w:rsidRPr="0018026C" w:rsidRDefault="002B7454" w:rsidP="002B7454">
      <w:pPr>
        <w:rPr>
          <w:rFonts w:ascii="Arial" w:hAnsi="Arial" w:cs="Arial"/>
        </w:rPr>
      </w:pPr>
    </w:p>
    <w:p w14:paraId="422028E4" w14:textId="77777777" w:rsidR="002B7454" w:rsidRPr="0018026C" w:rsidRDefault="002B7454" w:rsidP="002B7454">
      <w:pPr>
        <w:rPr>
          <w:rFonts w:ascii="Arial" w:hAnsi="Arial" w:cs="Arial"/>
        </w:rPr>
      </w:pPr>
    </w:p>
    <w:p w14:paraId="66CD95F5" w14:textId="77777777" w:rsidR="002B7454" w:rsidRPr="0018026C" w:rsidRDefault="002B7454" w:rsidP="002B7454">
      <w:pPr>
        <w:jc w:val="center"/>
        <w:rPr>
          <w:rFonts w:ascii="Arial" w:hAnsi="Arial" w:cs="Arial"/>
        </w:rPr>
      </w:pPr>
      <w:r w:rsidRPr="0018026C">
        <w:rPr>
          <w:rFonts w:ascii="Arial" w:hAnsi="Arial" w:cs="Arial"/>
        </w:rPr>
        <w:t>……………………………</w:t>
      </w:r>
      <w:proofErr w:type="gramStart"/>
      <w:r w:rsidRPr="0018026C">
        <w:rPr>
          <w:rFonts w:ascii="Arial" w:hAnsi="Arial" w:cs="Arial"/>
        </w:rPr>
        <w:t>……(</w:t>
      </w:r>
      <w:proofErr w:type="gramEnd"/>
      <w:r w:rsidRPr="0018026C">
        <w:rPr>
          <w:rFonts w:ascii="Arial" w:hAnsi="Arial" w:cs="Arial"/>
        </w:rPr>
        <w:t>sted), ………………………(dato)</w:t>
      </w:r>
    </w:p>
    <w:p w14:paraId="77FEBDC1" w14:textId="77777777" w:rsidR="002B7454" w:rsidRPr="0018026C" w:rsidRDefault="002B7454" w:rsidP="002B7454">
      <w:pPr>
        <w:jc w:val="center"/>
        <w:rPr>
          <w:rFonts w:ascii="Arial" w:hAnsi="Arial" w:cs="Arial"/>
        </w:rPr>
      </w:pPr>
    </w:p>
    <w:p w14:paraId="02C28895" w14:textId="77777777" w:rsidR="002B7454" w:rsidRPr="0018026C" w:rsidRDefault="002B7454" w:rsidP="002B7454">
      <w:pPr>
        <w:jc w:val="center"/>
        <w:rPr>
          <w:rFonts w:ascii="Arial" w:hAnsi="Arial" w:cs="Arial"/>
        </w:rPr>
      </w:pPr>
    </w:p>
    <w:p w14:paraId="7BFE6C28" w14:textId="77777777" w:rsidR="002B7454" w:rsidRPr="0018026C" w:rsidRDefault="002B7454" w:rsidP="002B7454">
      <w:pPr>
        <w:jc w:val="center"/>
        <w:rPr>
          <w:rFonts w:ascii="Arial" w:hAnsi="Arial" w:cs="Arial"/>
        </w:rPr>
      </w:pPr>
      <w:r w:rsidRPr="0018026C">
        <w:rPr>
          <w:rFonts w:ascii="Arial" w:hAnsi="Arial" w:cs="Arial"/>
        </w:rPr>
        <w:t>…………………………………………………………………………</w:t>
      </w:r>
    </w:p>
    <w:p w14:paraId="6A8824EE" w14:textId="77777777" w:rsidR="002B7454" w:rsidRPr="0018026C" w:rsidRDefault="002B7454" w:rsidP="002B7454">
      <w:pPr>
        <w:jc w:val="center"/>
        <w:rPr>
          <w:rFonts w:ascii="Arial" w:hAnsi="Arial" w:cs="Arial"/>
        </w:rPr>
      </w:pPr>
      <w:r w:rsidRPr="0018026C">
        <w:rPr>
          <w:rFonts w:ascii="Arial" w:hAnsi="Arial" w:cs="Arial"/>
        </w:rPr>
        <w:t>Underskrift av alle medlemmene i ansettelsesrådet</w:t>
      </w:r>
    </w:p>
    <w:p w14:paraId="0A5D14E8" w14:textId="77777777" w:rsidR="002B7454" w:rsidRPr="0018026C" w:rsidRDefault="002B7454">
      <w:pPr>
        <w:rPr>
          <w:rFonts w:ascii="Arial" w:hAnsi="Arial" w:cs="Arial"/>
        </w:rPr>
      </w:pPr>
    </w:p>
    <w:sectPr w:rsidR="002B7454" w:rsidRPr="001802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3604" w14:textId="77777777" w:rsidR="002B7454" w:rsidRDefault="002B7454" w:rsidP="002B7454">
      <w:pPr>
        <w:spacing w:after="0" w:line="240" w:lineRule="auto"/>
      </w:pPr>
      <w:r>
        <w:separator/>
      </w:r>
    </w:p>
  </w:endnote>
  <w:endnote w:type="continuationSeparator" w:id="0">
    <w:p w14:paraId="45076ECD" w14:textId="77777777" w:rsidR="002B7454" w:rsidRDefault="002B7454" w:rsidP="002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A1C7" w14:textId="120125FA" w:rsidR="00031B50" w:rsidRDefault="002B7454">
    <w:pPr>
      <w:pStyle w:val="Bunntekst"/>
    </w:pPr>
    <w:r w:rsidRPr="002B7454">
      <w:t xml:space="preserve">Malene er utarbeidet i samarbeid med </w:t>
    </w:r>
    <w:r w:rsidR="00F46000" w:rsidRPr="00F46000">
      <w:t xml:space="preserve">Kommunal- og </w:t>
    </w:r>
    <w:proofErr w:type="spellStart"/>
    <w:r w:rsidR="00F46000" w:rsidRPr="00F46000"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EC55" w14:textId="77777777" w:rsidR="002B7454" w:rsidRDefault="002B7454" w:rsidP="002B7454">
      <w:pPr>
        <w:spacing w:after="0" w:line="240" w:lineRule="auto"/>
      </w:pPr>
      <w:r>
        <w:separator/>
      </w:r>
    </w:p>
  </w:footnote>
  <w:footnote w:type="continuationSeparator" w:id="0">
    <w:p w14:paraId="487BACF4" w14:textId="77777777" w:rsidR="002B7454" w:rsidRDefault="002B7454" w:rsidP="002B7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54"/>
    <w:rsid w:val="0018026C"/>
    <w:rsid w:val="002B7454"/>
    <w:rsid w:val="00756CF9"/>
    <w:rsid w:val="00F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BB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5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745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uiPriority w:val="99"/>
    <w:rsid w:val="002B7454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2B745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BunntekstTegn">
    <w:name w:val="Bunntekst Tegn"/>
    <w:basedOn w:val="Standardskriftforavsnitt"/>
    <w:link w:val="Bunntekst"/>
    <w:uiPriority w:val="99"/>
    <w:rsid w:val="002B7454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ABCE8-06CA-48B7-8118-440678DEC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C36CFF-3D55-4420-95F0-7CC32F35D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83AC8-C203-46E4-9506-8B99643ED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2022-06-21T11:15:00Z</dcterms:created>
  <dcterms:modified xsi:type="dcterms:W3CDTF">2022-06-21T11:15:00Z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